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00A5" w14:textId="4EFFA052" w:rsidR="00761049" w:rsidRDefault="00761049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34116">
        <w:rPr>
          <w:rFonts w:ascii="Arial" w:hAnsi="Arial" w:cs="Arial"/>
          <w:sz w:val="24"/>
          <w:szCs w:val="24"/>
        </w:rPr>
        <w:t>Appreciati</w:t>
      </w:r>
      <w:r w:rsidR="000C6C01">
        <w:rPr>
          <w:rFonts w:ascii="Arial" w:hAnsi="Arial" w:cs="Arial"/>
          <w:sz w:val="24"/>
          <w:szCs w:val="24"/>
        </w:rPr>
        <w:t xml:space="preserve">ng the 5 Languages of Emotional Love </w:t>
      </w:r>
    </w:p>
    <w:p w14:paraId="189162CC" w14:textId="77777777" w:rsidR="00071D32" w:rsidRPr="0002744A" w:rsidRDefault="00071D32" w:rsidP="00071D32">
      <w:pPr>
        <w:rPr>
          <w:rFonts w:ascii="Arial" w:hAnsi="Arial" w:cs="Arial"/>
          <w:sz w:val="24"/>
          <w:szCs w:val="24"/>
        </w:rPr>
      </w:pPr>
      <w:r w:rsidRPr="0002744A">
        <w:rPr>
          <w:rFonts w:ascii="Arial" w:hAnsi="Arial" w:cs="Arial"/>
          <w:shd w:val="clear" w:color="auto" w:fill="FFFFFF"/>
        </w:rPr>
        <w:t>Victor O. Kolade, MD (AIAMC Roles: Member of Board of Directors &amp; Programming Committee) </w:t>
      </w:r>
    </w:p>
    <w:p w14:paraId="65D83C8C" w14:textId="4CFA186C" w:rsidR="00EE00EA" w:rsidRPr="00234116" w:rsidRDefault="00401133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ago</w:t>
      </w:r>
      <w:r w:rsidR="00710F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D02A3">
        <w:rPr>
          <w:rFonts w:ascii="Arial" w:hAnsi="Arial" w:cs="Arial"/>
          <w:sz w:val="24"/>
          <w:szCs w:val="24"/>
        </w:rPr>
        <w:t xml:space="preserve">I read </w:t>
      </w:r>
      <w:r w:rsidR="00EE00EA" w:rsidRPr="00234116">
        <w:rPr>
          <w:rFonts w:ascii="Arial" w:hAnsi="Arial" w:cs="Arial"/>
          <w:sz w:val="24"/>
          <w:szCs w:val="24"/>
        </w:rPr>
        <w:t xml:space="preserve">'The 5 Love Languages' </w:t>
      </w:r>
      <w:r w:rsidR="00026FD7">
        <w:rPr>
          <w:rFonts w:ascii="Arial" w:hAnsi="Arial" w:cs="Arial"/>
          <w:sz w:val="24"/>
          <w:szCs w:val="24"/>
        </w:rPr>
        <w:t xml:space="preserve">(1) </w:t>
      </w:r>
      <w:r w:rsidR="00EE00EA" w:rsidRPr="00234116">
        <w:rPr>
          <w:rFonts w:ascii="Arial" w:hAnsi="Arial" w:cs="Arial"/>
          <w:sz w:val="24"/>
          <w:szCs w:val="24"/>
        </w:rPr>
        <w:t>by Gary Chapman</w:t>
      </w:r>
      <w:r w:rsidR="00AD02A3">
        <w:rPr>
          <w:rFonts w:ascii="Arial" w:hAnsi="Arial" w:cs="Arial"/>
          <w:sz w:val="24"/>
          <w:szCs w:val="24"/>
        </w:rPr>
        <w:t xml:space="preserve"> - </w:t>
      </w:r>
      <w:r w:rsidRPr="00234116">
        <w:rPr>
          <w:rFonts w:ascii="Arial" w:hAnsi="Arial" w:cs="Arial"/>
          <w:sz w:val="24"/>
          <w:szCs w:val="24"/>
        </w:rPr>
        <w:t xml:space="preserve">an anthropologist, speaker, </w:t>
      </w:r>
      <w:r>
        <w:rPr>
          <w:rFonts w:ascii="Arial" w:hAnsi="Arial" w:cs="Arial"/>
          <w:sz w:val="24"/>
          <w:szCs w:val="24"/>
        </w:rPr>
        <w:t xml:space="preserve">and </w:t>
      </w:r>
      <w:r w:rsidRPr="00234116">
        <w:rPr>
          <w:rFonts w:ascii="Arial" w:hAnsi="Arial" w:cs="Arial"/>
          <w:sz w:val="24"/>
          <w:szCs w:val="24"/>
        </w:rPr>
        <w:t>radio personality</w:t>
      </w:r>
      <w:r w:rsidR="00AD02A3">
        <w:rPr>
          <w:rFonts w:ascii="Arial" w:hAnsi="Arial" w:cs="Arial"/>
          <w:sz w:val="24"/>
          <w:szCs w:val="24"/>
        </w:rPr>
        <w:t xml:space="preserve">. </w:t>
      </w:r>
      <w:r w:rsidR="00EE00EA" w:rsidRPr="00234116">
        <w:rPr>
          <w:rFonts w:ascii="Arial" w:hAnsi="Arial" w:cs="Arial"/>
          <w:sz w:val="24"/>
          <w:szCs w:val="24"/>
        </w:rPr>
        <w:t>Chapman posits that there are five emotional love languages, five ways people speak and understand emotional love</w:t>
      </w:r>
      <w:r w:rsidR="00516EFE">
        <w:rPr>
          <w:rFonts w:ascii="Arial" w:hAnsi="Arial" w:cs="Arial"/>
          <w:sz w:val="24"/>
          <w:szCs w:val="24"/>
        </w:rPr>
        <w:t xml:space="preserve">: </w:t>
      </w:r>
      <w:r w:rsidR="00EE00EA" w:rsidRPr="00234116">
        <w:rPr>
          <w:rFonts w:ascii="Arial" w:hAnsi="Arial" w:cs="Arial"/>
          <w:sz w:val="24"/>
          <w:szCs w:val="24"/>
        </w:rPr>
        <w:t xml:space="preserve">Words of Affirmation, Quality Time, Receiving Gifts, Acts of Service, and Physical Touch. Not only do people express love via one or more of these languages, </w:t>
      </w:r>
      <w:r w:rsidR="00CC0EAE" w:rsidRPr="00234116">
        <w:rPr>
          <w:rFonts w:ascii="Arial" w:hAnsi="Arial" w:cs="Arial"/>
          <w:sz w:val="24"/>
          <w:szCs w:val="24"/>
        </w:rPr>
        <w:t xml:space="preserve">but </w:t>
      </w:r>
      <w:proofErr w:type="gramStart"/>
      <w:r w:rsidR="00CC0EAE" w:rsidRPr="00234116">
        <w:rPr>
          <w:rFonts w:ascii="Arial" w:hAnsi="Arial" w:cs="Arial"/>
          <w:sz w:val="24"/>
          <w:szCs w:val="24"/>
        </w:rPr>
        <w:t>each individual</w:t>
      </w:r>
      <w:proofErr w:type="gramEnd"/>
      <w:r w:rsidR="00CC0EAE" w:rsidRPr="00234116">
        <w:rPr>
          <w:rFonts w:ascii="Arial" w:hAnsi="Arial" w:cs="Arial"/>
          <w:sz w:val="24"/>
          <w:szCs w:val="24"/>
        </w:rPr>
        <w:t xml:space="preserve"> also</w:t>
      </w:r>
      <w:r w:rsidR="00EE00EA" w:rsidRPr="00234116">
        <w:rPr>
          <w:rFonts w:ascii="Arial" w:hAnsi="Arial" w:cs="Arial"/>
          <w:sz w:val="24"/>
          <w:szCs w:val="24"/>
        </w:rPr>
        <w:t xml:space="preserve"> appreciates love the most when expressed towards </w:t>
      </w:r>
      <w:r w:rsidR="000C6C01">
        <w:rPr>
          <w:rFonts w:ascii="Arial" w:hAnsi="Arial" w:cs="Arial"/>
          <w:sz w:val="24"/>
          <w:szCs w:val="24"/>
        </w:rPr>
        <w:t xml:space="preserve">them in their </w:t>
      </w:r>
      <w:r w:rsidR="00EE00EA" w:rsidRPr="00234116">
        <w:rPr>
          <w:rFonts w:ascii="Arial" w:hAnsi="Arial" w:cs="Arial"/>
          <w:sz w:val="24"/>
          <w:szCs w:val="24"/>
        </w:rPr>
        <w:t>primary language. Primary language(s) (</w:t>
      </w:r>
      <w:r w:rsidR="00CC0EAE">
        <w:rPr>
          <w:rFonts w:ascii="Arial" w:hAnsi="Arial" w:cs="Arial"/>
          <w:sz w:val="24"/>
          <w:szCs w:val="24"/>
        </w:rPr>
        <w:t>note</w:t>
      </w:r>
      <w:r w:rsidR="00EE00EA" w:rsidRPr="00234116">
        <w:rPr>
          <w:rFonts w:ascii="Arial" w:hAnsi="Arial" w:cs="Arial"/>
          <w:sz w:val="24"/>
          <w:szCs w:val="24"/>
        </w:rPr>
        <w:t xml:space="preserve"> – pe</w:t>
      </w:r>
      <w:r w:rsidR="00CC0EAE">
        <w:rPr>
          <w:rFonts w:ascii="Arial" w:hAnsi="Arial" w:cs="Arial"/>
          <w:sz w:val="24"/>
          <w:szCs w:val="24"/>
        </w:rPr>
        <w:t>ople</w:t>
      </w:r>
      <w:r w:rsidR="00EE00EA" w:rsidRPr="00234116">
        <w:rPr>
          <w:rFonts w:ascii="Arial" w:hAnsi="Arial" w:cs="Arial"/>
          <w:sz w:val="24"/>
          <w:szCs w:val="24"/>
        </w:rPr>
        <w:t xml:space="preserve"> can be bilingual</w:t>
      </w:r>
      <w:r w:rsidR="00CC0EAE">
        <w:rPr>
          <w:rFonts w:ascii="Arial" w:hAnsi="Arial" w:cs="Arial"/>
          <w:sz w:val="24"/>
          <w:szCs w:val="24"/>
        </w:rPr>
        <w:t xml:space="preserve"> or even multilingual</w:t>
      </w:r>
      <w:r w:rsidR="00EE00EA" w:rsidRPr="00234116">
        <w:rPr>
          <w:rFonts w:ascii="Arial" w:hAnsi="Arial" w:cs="Arial"/>
          <w:sz w:val="24"/>
          <w:szCs w:val="24"/>
        </w:rPr>
        <w:t xml:space="preserve">) are established early in life, but all languages can be learned in order to effectively (love another) speak the other person’s love language. Each language can have different dialects. </w:t>
      </w:r>
    </w:p>
    <w:p w14:paraId="3397AF3C" w14:textId="3187B430" w:rsidR="00EE00EA" w:rsidRPr="00234116" w:rsidRDefault="00EE00EA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34116">
        <w:rPr>
          <w:rFonts w:ascii="Arial" w:hAnsi="Arial" w:cs="Arial"/>
          <w:sz w:val="24"/>
          <w:szCs w:val="24"/>
        </w:rPr>
        <w:t xml:space="preserve">Many books have been written about love and relationships, but this stands out with a </w:t>
      </w:r>
      <w:r w:rsidR="00CC0EAE">
        <w:rPr>
          <w:rFonts w:ascii="Arial" w:hAnsi="Arial" w:cs="Arial"/>
          <w:sz w:val="24"/>
          <w:szCs w:val="24"/>
        </w:rPr>
        <w:t>ver</w:t>
      </w:r>
      <w:r w:rsidRPr="00234116">
        <w:rPr>
          <w:rFonts w:ascii="Arial" w:hAnsi="Arial" w:cs="Arial"/>
          <w:sz w:val="24"/>
          <w:szCs w:val="24"/>
        </w:rPr>
        <w:t xml:space="preserve">y practical message that can be responded to and implemented right away. The instructions are interactive – complete with separate profiles for </w:t>
      </w:r>
      <w:r w:rsidR="000C6C01" w:rsidRPr="00234116">
        <w:rPr>
          <w:rFonts w:ascii="Arial" w:hAnsi="Arial" w:cs="Arial"/>
          <w:sz w:val="24"/>
          <w:szCs w:val="24"/>
        </w:rPr>
        <w:t>people</w:t>
      </w:r>
      <w:r w:rsidR="000C6C01">
        <w:rPr>
          <w:rFonts w:ascii="Arial" w:hAnsi="Arial" w:cs="Arial"/>
          <w:sz w:val="24"/>
          <w:szCs w:val="24"/>
        </w:rPr>
        <w:t xml:space="preserve"> of varied identities</w:t>
      </w:r>
      <w:r w:rsidRPr="00234116">
        <w:rPr>
          <w:rFonts w:ascii="Arial" w:hAnsi="Arial" w:cs="Arial"/>
          <w:sz w:val="24"/>
          <w:szCs w:val="24"/>
        </w:rPr>
        <w:t xml:space="preserve">, as well as a list of frequently asked questions and their </w:t>
      </w:r>
      <w:r w:rsidR="000F5338">
        <w:rPr>
          <w:rFonts w:ascii="Arial" w:hAnsi="Arial" w:cs="Arial"/>
          <w:sz w:val="24"/>
          <w:szCs w:val="24"/>
        </w:rPr>
        <w:t>answers.</w:t>
      </w:r>
    </w:p>
    <w:p w14:paraId="5D2A6B9C" w14:textId="603CD307" w:rsidR="00EE00EA" w:rsidRPr="00234116" w:rsidRDefault="00EE00EA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34116">
        <w:rPr>
          <w:rFonts w:ascii="Arial" w:hAnsi="Arial" w:cs="Arial"/>
          <w:sz w:val="24"/>
          <w:szCs w:val="24"/>
        </w:rPr>
        <w:t xml:space="preserve">I would </w:t>
      </w:r>
      <w:r w:rsidR="000F5338">
        <w:rPr>
          <w:rFonts w:ascii="Arial" w:hAnsi="Arial" w:cs="Arial"/>
          <w:sz w:val="24"/>
          <w:szCs w:val="24"/>
        </w:rPr>
        <w:t xml:space="preserve">have </w:t>
      </w:r>
      <w:r w:rsidRPr="00234116">
        <w:rPr>
          <w:rFonts w:ascii="Arial" w:hAnsi="Arial" w:cs="Arial"/>
          <w:sz w:val="24"/>
          <w:szCs w:val="24"/>
        </w:rPr>
        <w:t>rename</w:t>
      </w:r>
      <w:r w:rsidR="000F5338">
        <w:rPr>
          <w:rFonts w:ascii="Arial" w:hAnsi="Arial" w:cs="Arial"/>
          <w:sz w:val="24"/>
          <w:szCs w:val="24"/>
        </w:rPr>
        <w:t>d</w:t>
      </w:r>
      <w:r w:rsidRPr="00234116">
        <w:rPr>
          <w:rFonts w:ascii="Arial" w:hAnsi="Arial" w:cs="Arial"/>
          <w:sz w:val="24"/>
          <w:szCs w:val="24"/>
        </w:rPr>
        <w:t xml:space="preserve"> this book ‘The 5 Appreciation Currencies’ </w:t>
      </w:r>
      <w:r w:rsidR="00CC0EAE" w:rsidRPr="00234116">
        <w:rPr>
          <w:rFonts w:ascii="Arial" w:hAnsi="Arial" w:cs="Arial"/>
          <w:sz w:val="24"/>
          <w:szCs w:val="24"/>
        </w:rPr>
        <w:t>to</w:t>
      </w:r>
      <w:r w:rsidRPr="00234116">
        <w:rPr>
          <w:rFonts w:ascii="Arial" w:hAnsi="Arial" w:cs="Arial"/>
          <w:sz w:val="24"/>
          <w:szCs w:val="24"/>
        </w:rPr>
        <w:t xml:space="preserve"> extend its application outside home and family. What if you knew how each of your staff members </w:t>
      </w:r>
      <w:r w:rsidR="00FE67FC">
        <w:rPr>
          <w:rFonts w:ascii="Arial" w:hAnsi="Arial" w:cs="Arial"/>
          <w:sz w:val="24"/>
          <w:szCs w:val="24"/>
        </w:rPr>
        <w:t xml:space="preserve">- and/or your trainees - </w:t>
      </w:r>
      <w:r w:rsidRPr="00234116">
        <w:rPr>
          <w:rFonts w:ascii="Arial" w:hAnsi="Arial" w:cs="Arial"/>
          <w:sz w:val="24"/>
          <w:szCs w:val="24"/>
        </w:rPr>
        <w:t xml:space="preserve">prefers to be appreciated or thanked for their work? </w:t>
      </w:r>
      <w:r>
        <w:rPr>
          <w:rFonts w:ascii="Arial" w:hAnsi="Arial" w:cs="Arial"/>
          <w:sz w:val="24"/>
          <w:szCs w:val="24"/>
        </w:rPr>
        <w:t xml:space="preserve">Knowing how I like to be appreciated prepares me to set appropriate work-site policies and boundaries. If you do not like to receive gifts, </w:t>
      </w:r>
      <w:r w:rsidR="00CC0EAE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can </w:t>
      </w:r>
      <w:r w:rsidR="00CC0EAE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 your colleagues to make charitable donations in your name rather than buy you presents…</w:t>
      </w:r>
    </w:p>
    <w:p w14:paraId="3F6F1F35" w14:textId="2C831EE3" w:rsidR="00EE00EA" w:rsidRDefault="00EE00EA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34116">
        <w:rPr>
          <w:rFonts w:ascii="Arial" w:hAnsi="Arial" w:cs="Arial"/>
          <w:sz w:val="24"/>
          <w:szCs w:val="24"/>
        </w:rPr>
        <w:lastRenderedPageBreak/>
        <w:t>Chapman wrote this book for the general public as an extension of his counseling and speaking work. As an academic primary care physician, I s</w:t>
      </w:r>
      <w:r w:rsidR="00FE67FC">
        <w:rPr>
          <w:rFonts w:ascii="Arial" w:hAnsi="Arial" w:cs="Arial"/>
          <w:sz w:val="24"/>
          <w:szCs w:val="24"/>
        </w:rPr>
        <w:t>aw</w:t>
      </w:r>
      <w:r w:rsidRPr="00234116">
        <w:rPr>
          <w:rFonts w:ascii="Arial" w:hAnsi="Arial" w:cs="Arial"/>
          <w:sz w:val="24"/>
          <w:szCs w:val="24"/>
        </w:rPr>
        <w:t xml:space="preserve"> it bearing direct relevance on patients who cannot sleep and/or are depressed due to marital difficulties – a common office scenario. I </w:t>
      </w:r>
      <w:r w:rsidR="00FE67FC">
        <w:rPr>
          <w:rFonts w:ascii="Arial" w:hAnsi="Arial" w:cs="Arial"/>
          <w:sz w:val="24"/>
          <w:szCs w:val="24"/>
        </w:rPr>
        <w:t xml:space="preserve">could </w:t>
      </w:r>
      <w:r w:rsidRPr="00234116">
        <w:rPr>
          <w:rFonts w:ascii="Arial" w:hAnsi="Arial" w:cs="Arial"/>
          <w:sz w:val="24"/>
          <w:szCs w:val="24"/>
        </w:rPr>
        <w:t xml:space="preserve">see myself prescribing (literally) </w:t>
      </w:r>
      <w:r w:rsidRPr="00234116">
        <w:rPr>
          <w:rFonts w:ascii="Arial" w:hAnsi="Arial" w:cs="Arial"/>
          <w:i/>
          <w:sz w:val="24"/>
          <w:szCs w:val="24"/>
        </w:rPr>
        <w:t>The 5 Love Languages</w:t>
      </w:r>
      <w:r w:rsidRPr="00234116">
        <w:rPr>
          <w:rFonts w:ascii="Arial" w:hAnsi="Arial" w:cs="Arial"/>
          <w:sz w:val="24"/>
          <w:szCs w:val="24"/>
        </w:rPr>
        <w:t xml:space="preserve"> to any willing reader</w:t>
      </w:r>
      <w:r w:rsidR="00CC0EAE" w:rsidRPr="00234116">
        <w:rPr>
          <w:rFonts w:ascii="Arial" w:hAnsi="Arial" w:cs="Arial"/>
          <w:sz w:val="24"/>
          <w:szCs w:val="24"/>
        </w:rPr>
        <w:t xml:space="preserve">. </w:t>
      </w:r>
      <w:r w:rsidR="00891A23">
        <w:rPr>
          <w:rFonts w:ascii="Arial" w:hAnsi="Arial" w:cs="Arial"/>
          <w:sz w:val="24"/>
          <w:szCs w:val="24"/>
        </w:rPr>
        <w:t xml:space="preserve">I felt so strongly about this that I offered a book review saying so to two </w:t>
      </w:r>
      <w:r w:rsidR="00CC0EAE">
        <w:rPr>
          <w:rFonts w:ascii="Arial" w:hAnsi="Arial" w:cs="Arial"/>
          <w:sz w:val="24"/>
          <w:szCs w:val="24"/>
        </w:rPr>
        <w:t>journals but</w:t>
      </w:r>
      <w:r w:rsidR="00891A23">
        <w:rPr>
          <w:rFonts w:ascii="Arial" w:hAnsi="Arial" w:cs="Arial"/>
          <w:sz w:val="24"/>
          <w:szCs w:val="24"/>
        </w:rPr>
        <w:t xml:space="preserve"> was turned down by both.</w:t>
      </w:r>
      <w:r w:rsidR="00FD4815">
        <w:rPr>
          <w:rFonts w:ascii="Arial" w:hAnsi="Arial" w:cs="Arial"/>
          <w:sz w:val="24"/>
          <w:szCs w:val="24"/>
        </w:rPr>
        <w:t xml:space="preserve"> I forgot I had a draft in my email for a long time – until a</w:t>
      </w:r>
      <w:r w:rsidR="00C36233">
        <w:rPr>
          <w:rFonts w:ascii="Arial" w:hAnsi="Arial" w:cs="Arial"/>
          <w:sz w:val="24"/>
          <w:szCs w:val="24"/>
        </w:rPr>
        <w:t>fter a</w:t>
      </w:r>
      <w:r w:rsidR="00FD4815">
        <w:rPr>
          <w:rFonts w:ascii="Arial" w:hAnsi="Arial" w:cs="Arial"/>
          <w:sz w:val="24"/>
          <w:szCs w:val="24"/>
        </w:rPr>
        <w:t xml:space="preserve"> pandemic</w:t>
      </w:r>
      <w:r w:rsidR="00D94AB3">
        <w:rPr>
          <w:rFonts w:ascii="Arial" w:hAnsi="Arial" w:cs="Arial"/>
          <w:sz w:val="24"/>
          <w:szCs w:val="24"/>
        </w:rPr>
        <w:t xml:space="preserve"> changed things.</w:t>
      </w:r>
    </w:p>
    <w:p w14:paraId="1C8508F7" w14:textId="1878A224" w:rsidR="006A7D79" w:rsidRDefault="00822848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pandemic take away from me and others that is relevant to this book? Handshakes and hugs fell out of fashion and yielded to elbow and fist bumps – which do not create the same kind of connection</w:t>
      </w:r>
      <w:r w:rsidR="00B15DB3">
        <w:rPr>
          <w:rFonts w:ascii="Arial" w:hAnsi="Arial" w:cs="Arial"/>
          <w:sz w:val="24"/>
          <w:szCs w:val="24"/>
        </w:rPr>
        <w:t xml:space="preserve">. What did I do when could not shake hands in the clinical or education space? Hand out business cards; </w:t>
      </w:r>
      <w:r w:rsidR="006A7D79">
        <w:rPr>
          <w:rFonts w:ascii="Arial" w:hAnsi="Arial" w:cs="Arial"/>
          <w:sz w:val="24"/>
          <w:szCs w:val="24"/>
        </w:rPr>
        <w:t>stre</w:t>
      </w:r>
      <w:r w:rsidR="00B15DB3">
        <w:rPr>
          <w:rFonts w:ascii="Arial" w:hAnsi="Arial" w:cs="Arial"/>
          <w:sz w:val="24"/>
          <w:szCs w:val="24"/>
        </w:rPr>
        <w:t>t</w:t>
      </w:r>
      <w:r w:rsidR="006A7D79">
        <w:rPr>
          <w:rFonts w:ascii="Arial" w:hAnsi="Arial" w:cs="Arial"/>
          <w:sz w:val="24"/>
          <w:szCs w:val="24"/>
        </w:rPr>
        <w:t>c</w:t>
      </w:r>
      <w:r w:rsidR="00B15DB3">
        <w:rPr>
          <w:rFonts w:ascii="Arial" w:hAnsi="Arial" w:cs="Arial"/>
          <w:sz w:val="24"/>
          <w:szCs w:val="24"/>
        </w:rPr>
        <w:t>h</w:t>
      </w:r>
      <w:r w:rsidR="006A7D79">
        <w:rPr>
          <w:rFonts w:ascii="Arial" w:hAnsi="Arial" w:cs="Arial"/>
          <w:sz w:val="24"/>
          <w:szCs w:val="24"/>
        </w:rPr>
        <w:t>ing m</w:t>
      </w:r>
      <w:r w:rsidR="00B15DB3">
        <w:rPr>
          <w:rFonts w:ascii="Arial" w:hAnsi="Arial" w:cs="Arial"/>
          <w:sz w:val="24"/>
          <w:szCs w:val="24"/>
        </w:rPr>
        <w:t xml:space="preserve">y </w:t>
      </w:r>
      <w:r w:rsidR="006A7D79">
        <w:rPr>
          <w:rFonts w:ascii="Arial" w:hAnsi="Arial" w:cs="Arial"/>
          <w:sz w:val="24"/>
          <w:szCs w:val="24"/>
        </w:rPr>
        <w:t>hand to</w:t>
      </w:r>
      <w:r w:rsidR="00B15DB3">
        <w:rPr>
          <w:rFonts w:ascii="Arial" w:hAnsi="Arial" w:cs="Arial"/>
          <w:sz w:val="24"/>
          <w:szCs w:val="24"/>
        </w:rPr>
        <w:t>w</w:t>
      </w:r>
      <w:r w:rsidR="006A7D79">
        <w:rPr>
          <w:rFonts w:ascii="Arial" w:hAnsi="Arial" w:cs="Arial"/>
          <w:sz w:val="24"/>
          <w:szCs w:val="24"/>
        </w:rPr>
        <w:t>a</w:t>
      </w:r>
      <w:r w:rsidR="00B15DB3">
        <w:rPr>
          <w:rFonts w:ascii="Arial" w:hAnsi="Arial" w:cs="Arial"/>
          <w:sz w:val="24"/>
          <w:szCs w:val="24"/>
        </w:rPr>
        <w:t>r</w:t>
      </w:r>
      <w:r w:rsidR="006A7D79">
        <w:rPr>
          <w:rFonts w:ascii="Arial" w:hAnsi="Arial" w:cs="Arial"/>
          <w:sz w:val="24"/>
          <w:szCs w:val="24"/>
        </w:rPr>
        <w:t>d a n</w:t>
      </w:r>
      <w:r w:rsidR="00B15DB3">
        <w:rPr>
          <w:rFonts w:ascii="Arial" w:hAnsi="Arial" w:cs="Arial"/>
          <w:sz w:val="24"/>
          <w:szCs w:val="24"/>
        </w:rPr>
        <w:t>e</w:t>
      </w:r>
      <w:r w:rsidR="006A7D79">
        <w:rPr>
          <w:rFonts w:ascii="Arial" w:hAnsi="Arial" w:cs="Arial"/>
          <w:sz w:val="24"/>
          <w:szCs w:val="24"/>
        </w:rPr>
        <w:t>w patient or learner seemed like the righ</w:t>
      </w:r>
      <w:r w:rsidR="00B15DB3">
        <w:rPr>
          <w:rFonts w:ascii="Arial" w:hAnsi="Arial" w:cs="Arial"/>
          <w:sz w:val="24"/>
          <w:szCs w:val="24"/>
        </w:rPr>
        <w:t>t</w:t>
      </w:r>
      <w:r w:rsidR="006A7D79">
        <w:rPr>
          <w:rFonts w:ascii="Arial" w:hAnsi="Arial" w:cs="Arial"/>
          <w:sz w:val="24"/>
          <w:szCs w:val="24"/>
        </w:rPr>
        <w:t xml:space="preserve"> thing to do.</w:t>
      </w:r>
    </w:p>
    <w:p w14:paraId="1262C8A2" w14:textId="1B1C130F" w:rsidR="00026FD7" w:rsidRDefault="006A7D79" w:rsidP="00710F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att</w:t>
      </w:r>
      <w:r w:rsidR="00B15D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B15DB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C36233">
        <w:rPr>
          <w:rFonts w:ascii="Arial" w:hAnsi="Arial" w:cs="Arial"/>
          <w:sz w:val="24"/>
          <w:szCs w:val="24"/>
        </w:rPr>
        <w:t>the 2022 AIAMC annual meeting</w:t>
      </w:r>
      <w:r>
        <w:rPr>
          <w:rFonts w:ascii="Arial" w:hAnsi="Arial" w:cs="Arial"/>
          <w:sz w:val="24"/>
          <w:szCs w:val="24"/>
        </w:rPr>
        <w:t xml:space="preserve">? </w:t>
      </w:r>
      <w:r w:rsidR="00026FD7">
        <w:rPr>
          <w:rFonts w:ascii="Arial" w:hAnsi="Arial" w:cs="Arial"/>
          <w:sz w:val="24"/>
          <w:szCs w:val="24"/>
        </w:rPr>
        <w:t>Did you see, give, experience, hear or read of any of these Love Languages (or Appreciation Currencies)?</w:t>
      </w:r>
    </w:p>
    <w:p w14:paraId="2FE79C1F" w14:textId="77777777" w:rsidR="00761049" w:rsidRDefault="00761049" w:rsidP="00026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</w:t>
      </w:r>
    </w:p>
    <w:p w14:paraId="5A200DCD" w14:textId="2FA1AFC4" w:rsidR="00026FD7" w:rsidRPr="00761049" w:rsidRDefault="00761049" w:rsidP="007610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049">
        <w:rPr>
          <w:rFonts w:ascii="Arial" w:hAnsi="Arial" w:cs="Arial"/>
          <w:sz w:val="24"/>
          <w:szCs w:val="24"/>
        </w:rPr>
        <w:t xml:space="preserve">Chapman, G. </w:t>
      </w:r>
      <w:r>
        <w:rPr>
          <w:rFonts w:ascii="Arial" w:hAnsi="Arial" w:cs="Arial"/>
          <w:sz w:val="24"/>
          <w:szCs w:val="24"/>
        </w:rPr>
        <w:t xml:space="preserve">(2010). </w:t>
      </w:r>
      <w:r w:rsidR="00026FD7" w:rsidRPr="00761049">
        <w:rPr>
          <w:rFonts w:ascii="Arial" w:hAnsi="Arial" w:cs="Arial"/>
          <w:sz w:val="24"/>
          <w:szCs w:val="24"/>
        </w:rPr>
        <w:t>The 5 Love Languages</w:t>
      </w:r>
      <w:r w:rsidRPr="00761049">
        <w:rPr>
          <w:rFonts w:ascii="Arial" w:hAnsi="Arial" w:cs="Arial"/>
          <w:sz w:val="24"/>
          <w:szCs w:val="24"/>
        </w:rPr>
        <w:t>.</w:t>
      </w:r>
      <w:r w:rsidR="00026FD7" w:rsidRPr="00761049">
        <w:rPr>
          <w:rFonts w:ascii="Arial" w:hAnsi="Arial" w:cs="Arial"/>
          <w:sz w:val="24"/>
          <w:szCs w:val="24"/>
        </w:rPr>
        <w:t xml:space="preserve"> </w:t>
      </w:r>
      <w:r w:rsidRPr="00234116">
        <w:rPr>
          <w:rFonts w:ascii="Arial" w:hAnsi="Arial" w:cs="Arial"/>
          <w:sz w:val="24"/>
          <w:szCs w:val="24"/>
        </w:rPr>
        <w:t>Northfield Publishing, Chicago</w:t>
      </w:r>
      <w:r>
        <w:rPr>
          <w:rFonts w:ascii="Arial" w:hAnsi="Arial" w:cs="Arial"/>
          <w:sz w:val="24"/>
          <w:szCs w:val="24"/>
        </w:rPr>
        <w:t>.</w:t>
      </w:r>
    </w:p>
    <w:p w14:paraId="7D1A006B" w14:textId="77777777" w:rsidR="00026FD7" w:rsidRDefault="00026FD7" w:rsidP="00026FD7">
      <w:pPr>
        <w:shd w:val="clear" w:color="auto" w:fill="FFFFFF"/>
        <w:spacing w:line="252" w:lineRule="atLeast"/>
        <w:rPr>
          <w:rFonts w:ascii="Arial" w:hAnsi="Arial" w:cs="Arial"/>
        </w:rPr>
      </w:pPr>
      <w:r w:rsidRPr="00FC429F">
        <w:rPr>
          <w:rFonts w:ascii="Arial" w:hAnsi="Arial" w:cs="Arial"/>
          <w:b/>
          <w:bCs/>
          <w:bdr w:val="none" w:sz="0" w:space="0" w:color="auto" w:frame="1"/>
        </w:rPr>
        <w:t>Dr. Kolade</w:t>
      </w:r>
      <w:r w:rsidRPr="00FC429F">
        <w:rPr>
          <w:rFonts w:ascii="Arial" w:hAnsi="Arial" w:cs="Arial"/>
        </w:rPr>
        <w:t> is Interim Co-Chief for Quality, Wellness &amp; Research, Sayre Internal Medicine, The Guthrie Clinic, and Clinical Professor of Medicine &amp; Regional Clerkship Director for Internal Medicine, Geisinger Commonwealth School of Medicine.</w:t>
      </w:r>
    </w:p>
    <w:p w14:paraId="698EF451" w14:textId="4EC048C2" w:rsidR="00026FD7" w:rsidRDefault="00026FD7" w:rsidP="00026FD7">
      <w:pPr>
        <w:shd w:val="clear" w:color="auto" w:fill="FFFFFF"/>
        <w:spacing w:line="252" w:lineRule="atLeast"/>
        <w:rPr>
          <w:rStyle w:val="Hyperlink"/>
          <w:rFonts w:ascii="Arial" w:hAnsi="Arial" w:cs="Arial"/>
          <w:bdr w:val="none" w:sz="0" w:space="0" w:color="auto" w:frame="1"/>
        </w:rPr>
      </w:pPr>
      <w:r w:rsidRPr="0002744A">
        <w:rPr>
          <w:rFonts w:ascii="Arial" w:hAnsi="Arial" w:cs="Arial"/>
          <w:i/>
          <w:iCs/>
          <w:bdr w:val="none" w:sz="0" w:space="0" w:color="auto" w:frame="1"/>
        </w:rPr>
        <w:t>Ready to do a book review of your own? </w:t>
      </w:r>
      <w:r w:rsidRPr="0002744A">
        <w:rPr>
          <w:rFonts w:ascii="Arial" w:hAnsi="Arial" w:cs="Arial"/>
          <w:bdr w:val="none" w:sz="0" w:space="0" w:color="auto" w:frame="1"/>
        </w:rPr>
        <w:t xml:space="preserve">If you recently read/reviewed a book, please contact us so that we can consider </w:t>
      </w:r>
      <w:r>
        <w:rPr>
          <w:rFonts w:ascii="Arial" w:hAnsi="Arial" w:cs="Arial"/>
          <w:bdr w:val="none" w:sz="0" w:space="0" w:color="auto" w:frame="1"/>
        </w:rPr>
        <w:t>includ</w:t>
      </w:r>
      <w:r w:rsidRPr="0002744A">
        <w:rPr>
          <w:rFonts w:ascii="Arial" w:hAnsi="Arial" w:cs="Arial"/>
          <w:bdr w:val="none" w:sz="0" w:space="0" w:color="auto" w:frame="1"/>
        </w:rPr>
        <w:t xml:space="preserve">ing </w:t>
      </w:r>
      <w:r>
        <w:rPr>
          <w:rFonts w:ascii="Arial" w:hAnsi="Arial" w:cs="Arial"/>
          <w:bdr w:val="none" w:sz="0" w:space="0" w:color="auto" w:frame="1"/>
        </w:rPr>
        <w:t>your narrative</w:t>
      </w:r>
      <w:r w:rsidRPr="0002744A">
        <w:rPr>
          <w:rFonts w:ascii="Arial" w:hAnsi="Arial" w:cs="Arial"/>
          <w:bdr w:val="none" w:sz="0" w:space="0" w:color="auto" w:frame="1"/>
        </w:rPr>
        <w:t xml:space="preserve"> on our blog!! </w:t>
      </w:r>
      <w:hyperlink r:id="rId5" w:history="1">
        <w:r w:rsidRPr="0002744A">
          <w:rPr>
            <w:rStyle w:val="Hyperlink"/>
            <w:rFonts w:ascii="Arial" w:hAnsi="Arial" w:cs="Arial"/>
            <w:bdr w:val="none" w:sz="0" w:space="0" w:color="auto" w:frame="1"/>
          </w:rPr>
          <w:t>kimberly@aiamc.org</w:t>
        </w:r>
      </w:hyperlink>
    </w:p>
    <w:p w14:paraId="34D55517" w14:textId="77777777" w:rsidR="00E849F4" w:rsidRPr="00322E84" w:rsidRDefault="00E849F4" w:rsidP="00E849F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AIAMC Book Review Editor: Deborah Simpson, PhD</w:t>
      </w:r>
    </w:p>
    <w:p w14:paraId="41B416A3" w14:textId="77777777" w:rsidR="00E849F4" w:rsidRPr="0002744A" w:rsidRDefault="00E849F4" w:rsidP="00026FD7">
      <w:pPr>
        <w:shd w:val="clear" w:color="auto" w:fill="FFFFFF"/>
        <w:spacing w:line="252" w:lineRule="atLeast"/>
        <w:rPr>
          <w:rFonts w:ascii="Arial" w:hAnsi="Arial" w:cs="Arial"/>
        </w:rPr>
      </w:pPr>
    </w:p>
    <w:p w14:paraId="13B4F8C7" w14:textId="77777777" w:rsidR="00710F1D" w:rsidRDefault="00710F1D" w:rsidP="00710F1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7E0533B" w14:textId="77777777" w:rsidR="00FE67FC" w:rsidRPr="00234116" w:rsidRDefault="00FE67FC" w:rsidP="00710F1D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FE67FC" w:rsidRPr="00234116" w:rsidSect="00DB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7D3"/>
    <w:multiLevelType w:val="hybridMultilevel"/>
    <w:tmpl w:val="9C32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7"/>
    <w:rsid w:val="00026FD7"/>
    <w:rsid w:val="00031E9F"/>
    <w:rsid w:val="0004391F"/>
    <w:rsid w:val="00060679"/>
    <w:rsid w:val="00071D32"/>
    <w:rsid w:val="000A79D7"/>
    <w:rsid w:val="000C5C39"/>
    <w:rsid w:val="000C6C01"/>
    <w:rsid w:val="000F5338"/>
    <w:rsid w:val="0014409C"/>
    <w:rsid w:val="001D3BC8"/>
    <w:rsid w:val="00201BA8"/>
    <w:rsid w:val="002101A7"/>
    <w:rsid w:val="0021156B"/>
    <w:rsid w:val="00234116"/>
    <w:rsid w:val="00307534"/>
    <w:rsid w:val="00320F2A"/>
    <w:rsid w:val="0036475F"/>
    <w:rsid w:val="003902B9"/>
    <w:rsid w:val="00401133"/>
    <w:rsid w:val="00472BAC"/>
    <w:rsid w:val="00482D4C"/>
    <w:rsid w:val="0049076D"/>
    <w:rsid w:val="00494DF3"/>
    <w:rsid w:val="00516EFE"/>
    <w:rsid w:val="00535D56"/>
    <w:rsid w:val="005B53F1"/>
    <w:rsid w:val="00682486"/>
    <w:rsid w:val="006A7D79"/>
    <w:rsid w:val="006C2836"/>
    <w:rsid w:val="00710F1D"/>
    <w:rsid w:val="00734B4B"/>
    <w:rsid w:val="00761049"/>
    <w:rsid w:val="00766B12"/>
    <w:rsid w:val="007F527F"/>
    <w:rsid w:val="007F73A1"/>
    <w:rsid w:val="00813756"/>
    <w:rsid w:val="00822848"/>
    <w:rsid w:val="008754A0"/>
    <w:rsid w:val="00891A23"/>
    <w:rsid w:val="008C737A"/>
    <w:rsid w:val="00960C3E"/>
    <w:rsid w:val="00A24A4B"/>
    <w:rsid w:val="00A61B92"/>
    <w:rsid w:val="00AA4941"/>
    <w:rsid w:val="00AB6BC9"/>
    <w:rsid w:val="00AD02A3"/>
    <w:rsid w:val="00B02A4D"/>
    <w:rsid w:val="00B15DB3"/>
    <w:rsid w:val="00B23493"/>
    <w:rsid w:val="00B80AE1"/>
    <w:rsid w:val="00B87BC4"/>
    <w:rsid w:val="00C36233"/>
    <w:rsid w:val="00C6656C"/>
    <w:rsid w:val="00C84D73"/>
    <w:rsid w:val="00CC0EAE"/>
    <w:rsid w:val="00CE71B8"/>
    <w:rsid w:val="00D04EBE"/>
    <w:rsid w:val="00D2068A"/>
    <w:rsid w:val="00D94AB3"/>
    <w:rsid w:val="00DB3DA5"/>
    <w:rsid w:val="00E35C23"/>
    <w:rsid w:val="00E849F4"/>
    <w:rsid w:val="00E854DC"/>
    <w:rsid w:val="00EE00EA"/>
    <w:rsid w:val="00F33BDB"/>
    <w:rsid w:val="00F476BE"/>
    <w:rsid w:val="00F50322"/>
    <w:rsid w:val="00FD4815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9BB6B"/>
  <w15:docId w15:val="{79FA2AB1-30E4-4E85-BF3A-4348E3CE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F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61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@aia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'The 5 Love Languages' written by Gary Chapman</vt:lpstr>
    </vt:vector>
  </TitlesOfParts>
  <Company>Toshiba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'The 5 Love Languages' written by Gary Chapman</dc:title>
  <dc:subject/>
  <dc:creator>MOSOBA</dc:creator>
  <cp:keywords/>
  <dc:description/>
  <cp:lastModifiedBy>Mindi Apicella</cp:lastModifiedBy>
  <cp:revision>2</cp:revision>
  <dcterms:created xsi:type="dcterms:W3CDTF">2022-03-31T16:31:00Z</dcterms:created>
  <dcterms:modified xsi:type="dcterms:W3CDTF">2022-03-31T16:31:00Z</dcterms:modified>
</cp:coreProperties>
</file>